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E5A4D" w14:textId="77777777" w:rsidR="00FE01D0" w:rsidRPr="00AF7320" w:rsidRDefault="00FE01D0" w:rsidP="00FE01D0">
      <w:pPr>
        <w:jc w:val="center"/>
        <w:rPr>
          <w:rFonts w:cstheme="minorHAnsi"/>
          <w:b/>
        </w:rPr>
      </w:pPr>
      <w:r w:rsidRPr="00AF7320">
        <w:rPr>
          <w:rFonts w:cstheme="minorHAnsi"/>
          <w:b/>
        </w:rPr>
        <w:t>Laboratorní práce č. 5</w:t>
      </w:r>
    </w:p>
    <w:p w14:paraId="45FB0A6D" w14:textId="77777777" w:rsidR="00FE01D0" w:rsidRPr="00AF7320" w:rsidRDefault="00FE01D0" w:rsidP="00FE01D0">
      <w:pPr>
        <w:jc w:val="center"/>
        <w:rPr>
          <w:rFonts w:cstheme="minorHAnsi"/>
          <w:b/>
        </w:rPr>
      </w:pPr>
    </w:p>
    <w:p w14:paraId="4ACBC8E5" w14:textId="77777777" w:rsidR="00FE01D0" w:rsidRPr="00AF7320" w:rsidRDefault="00FE01D0" w:rsidP="00FE01D0">
      <w:pPr>
        <w:rPr>
          <w:rFonts w:cstheme="minorHAnsi"/>
          <w:b/>
        </w:rPr>
      </w:pPr>
      <w:r w:rsidRPr="00AF7320">
        <w:rPr>
          <w:rFonts w:cstheme="minorHAnsi"/>
          <w:b/>
          <w:u w:val="single"/>
        </w:rPr>
        <w:t>Téma</w:t>
      </w:r>
      <w:r w:rsidRPr="00AF7320">
        <w:rPr>
          <w:rFonts w:cstheme="minorHAnsi"/>
          <w:b/>
        </w:rPr>
        <w:t>: Příprava jodidu olovnatého rušenou krystalizací a jeho vlastnosti</w:t>
      </w:r>
    </w:p>
    <w:p w14:paraId="06E6D61B" w14:textId="77777777" w:rsidR="00FE01D0" w:rsidRPr="00AF7320" w:rsidRDefault="00FE01D0" w:rsidP="00FE01D0">
      <w:pPr>
        <w:rPr>
          <w:rFonts w:cstheme="minorHAnsi"/>
        </w:rPr>
      </w:pPr>
      <w:r w:rsidRPr="00AF7320">
        <w:rPr>
          <w:rFonts w:cstheme="minorHAnsi"/>
          <w:b/>
          <w:u w:val="single"/>
        </w:rPr>
        <w:t>Postup</w:t>
      </w:r>
      <w:r w:rsidRPr="00AF7320">
        <w:rPr>
          <w:rFonts w:cstheme="minorHAnsi"/>
          <w:b/>
        </w:rPr>
        <w:t>:</w:t>
      </w:r>
      <w:r w:rsidRPr="00AF7320">
        <w:rPr>
          <w:rFonts w:cstheme="minorHAnsi"/>
        </w:rPr>
        <w:t xml:space="preserve"> Ve vodě o objemu 100cm</w:t>
      </w:r>
      <w:r w:rsidRPr="00AF7320">
        <w:rPr>
          <w:rFonts w:cstheme="minorHAnsi"/>
          <w:vertAlign w:val="superscript"/>
        </w:rPr>
        <w:t>3</w:t>
      </w:r>
      <w:r w:rsidRPr="00AF7320">
        <w:rPr>
          <w:rFonts w:cstheme="minorHAnsi"/>
        </w:rPr>
        <w:t xml:space="preserve"> v první kádince rozpusťte dusičnan olovnatý o hmotnosti 0,33g. Pokud se při rozpouštění tvoří bílý zákal, přidejte několik kapek HNO</w:t>
      </w:r>
      <w:r w:rsidRPr="00AF7320">
        <w:rPr>
          <w:rFonts w:cstheme="minorHAnsi"/>
          <w:vertAlign w:val="subscript"/>
        </w:rPr>
        <w:t>3</w:t>
      </w:r>
      <w:r w:rsidRPr="00AF7320">
        <w:rPr>
          <w:rFonts w:cstheme="minorHAnsi"/>
        </w:rPr>
        <w:t>, až se zákal rozpustí. V druhé kádince rozpusťte ve vodě o objemu 100cm</w:t>
      </w:r>
      <w:r w:rsidRPr="00AF7320">
        <w:rPr>
          <w:rFonts w:cstheme="minorHAnsi"/>
          <w:vertAlign w:val="superscript"/>
        </w:rPr>
        <w:t>3</w:t>
      </w:r>
      <w:r w:rsidRPr="00AF7320">
        <w:rPr>
          <w:rFonts w:cstheme="minorHAnsi"/>
        </w:rPr>
        <w:t xml:space="preserve"> jodid draselný o hmotnosti 0,33g. Oba roztoky zahřejte v kádinkách k varu a pak slijte do titrační baňky. Baňku ochlaďte proudem tekoucí vody a nechte stát. Po několika minutách se vyloučí zlatavé krystalky jodidu olovnatého. Krystalky oddělte filtrací na předem zváženém filtračním papírku. Zjistěte hmotnost vzniklého jodidu olovnatého. Dejte malé množství krystalů do zkumavky se 3ml vody a zahřejte, až se krystalky rozpustí.</w:t>
      </w:r>
    </w:p>
    <w:p w14:paraId="60B08646" w14:textId="77777777" w:rsidR="00FE01D0" w:rsidRPr="00AF7320" w:rsidRDefault="00FE01D0" w:rsidP="00FE01D0">
      <w:pPr>
        <w:rPr>
          <w:rFonts w:cstheme="minorHAnsi"/>
        </w:rPr>
      </w:pPr>
      <w:r w:rsidRPr="00AF7320">
        <w:rPr>
          <w:rFonts w:cstheme="minorHAnsi"/>
        </w:rPr>
        <w:t>Úkoly:</w:t>
      </w:r>
    </w:p>
    <w:p w14:paraId="6F1C1BAB" w14:textId="77777777" w:rsidR="00FE01D0" w:rsidRPr="00AF7320" w:rsidRDefault="00FE01D0" w:rsidP="00FE01D0">
      <w:pPr>
        <w:rPr>
          <w:rFonts w:cstheme="minorHAnsi"/>
        </w:rPr>
      </w:pPr>
      <w:r w:rsidRPr="00AF7320">
        <w:rPr>
          <w:rFonts w:cstheme="minorHAnsi"/>
        </w:rPr>
        <w:t>1) Zapište chemickou rovnici reakce.</w:t>
      </w:r>
    </w:p>
    <w:p w14:paraId="245E7312" w14:textId="77777777" w:rsidR="00FE01D0" w:rsidRPr="00AF7320" w:rsidRDefault="00FE01D0" w:rsidP="00FE01D0">
      <w:pPr>
        <w:rPr>
          <w:rFonts w:cstheme="minorHAnsi"/>
        </w:rPr>
      </w:pPr>
      <w:r w:rsidRPr="00AF7320">
        <w:rPr>
          <w:rFonts w:cstheme="minorHAnsi"/>
        </w:rPr>
        <w:t>2) Popište vzhled výchozích látek a produktu – sraženiny.</w:t>
      </w:r>
    </w:p>
    <w:p w14:paraId="56714E6F" w14:textId="77777777" w:rsidR="00FE01D0" w:rsidRDefault="00FE01D0" w:rsidP="00FE01D0">
      <w:pPr>
        <w:rPr>
          <w:rFonts w:cstheme="minorHAnsi"/>
        </w:rPr>
      </w:pPr>
      <w:r w:rsidRPr="00AF7320">
        <w:rPr>
          <w:rFonts w:cstheme="minorHAnsi"/>
        </w:rPr>
        <w:t>3) Vypočítejte teoretickou hmotnost PbI</w:t>
      </w:r>
      <w:r w:rsidRPr="00AF7320">
        <w:rPr>
          <w:rFonts w:cstheme="minorHAnsi"/>
          <w:vertAlign w:val="subscript"/>
        </w:rPr>
        <w:t>2</w:t>
      </w:r>
      <w:r w:rsidRPr="00AF7320">
        <w:rPr>
          <w:rFonts w:cstheme="minorHAnsi"/>
        </w:rPr>
        <w:t xml:space="preserve"> a porovnejte se skutečnou. </w:t>
      </w:r>
    </w:p>
    <w:p w14:paraId="53DACA72" w14:textId="77777777" w:rsidR="00FE01D0" w:rsidRDefault="00FE01D0" w:rsidP="00FE01D0">
      <w:pPr>
        <w:rPr>
          <w:rFonts w:cstheme="minorHAnsi"/>
        </w:rPr>
      </w:pPr>
    </w:p>
    <w:p w14:paraId="0B955441" w14:textId="77777777" w:rsidR="002476A7" w:rsidRDefault="002476A7">
      <w:bookmarkStart w:id="0" w:name="_GoBack"/>
      <w:bookmarkEnd w:id="0"/>
    </w:p>
    <w:sectPr w:rsidR="002476A7" w:rsidSect="00AF4E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D0"/>
    <w:rsid w:val="002476A7"/>
    <w:rsid w:val="00AF4E42"/>
    <w:rsid w:val="00FE01D0"/>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C5C64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FE01D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803</Characters>
  <Application>Microsoft Macintosh Word</Application>
  <DocSecurity>0</DocSecurity>
  <Lines>6</Lines>
  <Paragraphs>1</Paragraphs>
  <ScaleCrop>false</ScaleCrop>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Hrnčiřík</dc:creator>
  <cp:keywords/>
  <dc:description/>
  <cp:lastModifiedBy>Jakub Hrnčiřík</cp:lastModifiedBy>
  <cp:revision>1</cp:revision>
  <dcterms:created xsi:type="dcterms:W3CDTF">2018-01-03T04:51:00Z</dcterms:created>
  <dcterms:modified xsi:type="dcterms:W3CDTF">2018-01-03T04:53:00Z</dcterms:modified>
</cp:coreProperties>
</file>